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14C29" w14:textId="77777777" w:rsidR="003763CA" w:rsidRPr="00B840D5" w:rsidRDefault="003763CA" w:rsidP="00B840D5">
      <w:pPr>
        <w:spacing w:after="0" w:line="240" w:lineRule="auto"/>
        <w:ind w:right="57"/>
        <w:rPr>
          <w:rFonts w:ascii="Arial" w:hAnsi="Arial" w:cs="Arial"/>
          <w:sz w:val="24"/>
          <w:szCs w:val="24"/>
        </w:rPr>
      </w:pPr>
      <w:bookmarkStart w:id="0" w:name="_Toc169751845"/>
    </w:p>
    <w:bookmarkEnd w:id="0"/>
    <w:p w14:paraId="1F738C93" w14:textId="77777777" w:rsidR="00B840D5" w:rsidRPr="00B840D5" w:rsidRDefault="00B840D5" w:rsidP="002B0A8D">
      <w:pPr>
        <w:pStyle w:val="Ttulo1"/>
        <w:numPr>
          <w:ilvl w:val="0"/>
          <w:numId w:val="2"/>
        </w:numPr>
        <w:tabs>
          <w:tab w:val="clear" w:pos="357"/>
        </w:tabs>
        <w:spacing w:after="0"/>
        <w:ind w:right="57"/>
        <w:rPr>
          <w:rFonts w:cs="Arial"/>
          <w:sz w:val="24"/>
          <w:szCs w:val="24"/>
        </w:rPr>
      </w:pPr>
      <w:r w:rsidRPr="00B840D5">
        <w:rPr>
          <w:rFonts w:cs="Arial"/>
          <w:sz w:val="24"/>
          <w:szCs w:val="24"/>
        </w:rPr>
        <w:t>OBJETIVO</w:t>
      </w:r>
    </w:p>
    <w:p w14:paraId="2EE4A86A" w14:textId="77777777" w:rsidR="00B840D5" w:rsidRPr="00B840D5" w:rsidRDefault="00B840D5" w:rsidP="00B840D5">
      <w:pPr>
        <w:spacing w:line="240" w:lineRule="auto"/>
        <w:rPr>
          <w:rFonts w:ascii="Arial" w:hAnsi="Arial" w:cs="Arial"/>
          <w:sz w:val="24"/>
          <w:szCs w:val="24"/>
          <w:lang w:eastAsia="x-none"/>
        </w:rPr>
      </w:pPr>
    </w:p>
    <w:p w14:paraId="151DA927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B840D5">
        <w:rPr>
          <w:rFonts w:ascii="Arial" w:hAnsi="Arial" w:cs="Arial"/>
          <w:sz w:val="24"/>
          <w:szCs w:val="24"/>
          <w:lang w:eastAsia="x-none"/>
        </w:rPr>
        <w:t xml:space="preserve">Definir las responsabilidades y las metodologías de evaluación, elaboración y presentación de informes de resultados de acuerdo a los requerimientos normativos y documentales establecidos para el desarrollo de auditoría interna del Sistema de Gestión de Seguridad y Salud en el Trabajo SG-SST, con el fin de verificar el grado de conformidad la implementación del sistema según los requisitos planificados y las políticas organizacionales, evaluar su eficacia, y por último identificar las oportunidades de mejora en los aspectos que así lo requieran. </w:t>
      </w:r>
    </w:p>
    <w:p w14:paraId="2DEEEAF3" w14:textId="77777777" w:rsidR="00B840D5" w:rsidRPr="00B840D5" w:rsidRDefault="00B840D5" w:rsidP="00B840D5">
      <w:pPr>
        <w:spacing w:after="0" w:line="240" w:lineRule="auto"/>
        <w:ind w:left="454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41B84571" w14:textId="77777777" w:rsidR="00B840D5" w:rsidRPr="00B840D5" w:rsidRDefault="00B840D5" w:rsidP="002B0A8D">
      <w:pPr>
        <w:pStyle w:val="Ttulo1"/>
        <w:numPr>
          <w:ilvl w:val="0"/>
          <w:numId w:val="2"/>
        </w:numPr>
        <w:tabs>
          <w:tab w:val="clear" w:pos="357"/>
        </w:tabs>
        <w:spacing w:after="0"/>
        <w:ind w:right="57"/>
        <w:rPr>
          <w:rFonts w:cs="Arial"/>
          <w:sz w:val="24"/>
          <w:szCs w:val="24"/>
        </w:rPr>
      </w:pPr>
      <w:bookmarkStart w:id="1" w:name="_Toc169751846"/>
      <w:r w:rsidRPr="00B840D5">
        <w:rPr>
          <w:rFonts w:cs="Arial"/>
          <w:sz w:val="24"/>
          <w:szCs w:val="24"/>
        </w:rPr>
        <w:t>ALCANCE</w:t>
      </w:r>
      <w:bookmarkEnd w:id="1"/>
    </w:p>
    <w:p w14:paraId="554CDFBC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  <w:lang w:eastAsia="x-none"/>
        </w:rPr>
      </w:pPr>
    </w:p>
    <w:p w14:paraId="0130076B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B840D5">
        <w:rPr>
          <w:rFonts w:ascii="Arial" w:hAnsi="Arial" w:cs="Arial"/>
          <w:sz w:val="24"/>
          <w:szCs w:val="24"/>
          <w:lang w:eastAsia="x-none"/>
        </w:rPr>
        <w:t>La auditoría interna del SG-SST abarca todos los procedimientos y actividades relacionados con la organización, planificación, ejecución y evaluación del Sistema de Gestión de Seguridad y Salud en el Trabajo, además de incluir el seguimiento al plan de trabajo, la política, objetivos y responsabilidades del mismo, y a su vez las acciones correctivas, preventivas y de mejora consideradas pertinentes.</w:t>
      </w:r>
    </w:p>
    <w:p w14:paraId="2A99385D" w14:textId="77777777" w:rsidR="00B840D5" w:rsidRPr="00B840D5" w:rsidRDefault="00B840D5" w:rsidP="00B840D5">
      <w:pPr>
        <w:spacing w:after="0" w:line="240" w:lineRule="auto"/>
        <w:ind w:left="454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53140CDF" w14:textId="77777777" w:rsidR="00B840D5" w:rsidRPr="00B840D5" w:rsidRDefault="00B840D5" w:rsidP="002B0A8D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B840D5">
        <w:rPr>
          <w:rFonts w:ascii="Arial" w:hAnsi="Arial" w:cs="Arial"/>
          <w:b/>
          <w:sz w:val="24"/>
          <w:szCs w:val="24"/>
        </w:rPr>
        <w:t xml:space="preserve">RESPONSABILIDADES: </w:t>
      </w:r>
    </w:p>
    <w:p w14:paraId="433E981F" w14:textId="77777777" w:rsidR="00B840D5" w:rsidRPr="00B840D5" w:rsidRDefault="00B840D5" w:rsidP="00B840D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35EBBF8" w14:textId="77777777" w:rsidR="00B840D5" w:rsidRPr="00B840D5" w:rsidRDefault="00B840D5" w:rsidP="002B0A8D">
      <w:pPr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b/>
          <w:sz w:val="24"/>
          <w:szCs w:val="24"/>
          <w:lang w:eastAsia="es-ES"/>
        </w:rPr>
        <w:t>RESPONSABLE DEL SG-SST:</w:t>
      </w:r>
    </w:p>
    <w:p w14:paraId="745E09B5" w14:textId="77777777" w:rsidR="00B840D5" w:rsidRPr="00B840D5" w:rsidRDefault="00B840D5" w:rsidP="00B840D5">
      <w:pPr>
        <w:spacing w:after="0" w:line="240" w:lineRule="auto"/>
        <w:ind w:left="737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56A7652E" w14:textId="77777777" w:rsidR="00B840D5" w:rsidRPr="00B840D5" w:rsidRDefault="00B840D5" w:rsidP="002B0A8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sz w:val="24"/>
          <w:szCs w:val="24"/>
          <w:lang w:eastAsia="es-ES"/>
        </w:rPr>
        <w:t>Diseñar y elaborar el programa de auditorías internas.</w:t>
      </w:r>
    </w:p>
    <w:p w14:paraId="6EE17C6F" w14:textId="77777777" w:rsidR="00B840D5" w:rsidRPr="00B840D5" w:rsidRDefault="00B840D5" w:rsidP="002B0A8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sz w:val="24"/>
          <w:szCs w:val="24"/>
          <w:lang w:eastAsia="es-ES"/>
        </w:rPr>
        <w:t>Organizar la realización de las auditorías internas.</w:t>
      </w:r>
    </w:p>
    <w:p w14:paraId="5B6FAFA6" w14:textId="77777777" w:rsidR="00B840D5" w:rsidRPr="00B840D5" w:rsidRDefault="00B840D5" w:rsidP="002B0A8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sz w:val="24"/>
          <w:szCs w:val="24"/>
          <w:lang w:eastAsia="es-ES"/>
        </w:rPr>
        <w:t>Gestionar capacitaciones necesarias para el equipo auditor.</w:t>
      </w:r>
    </w:p>
    <w:p w14:paraId="66B260EC" w14:textId="77777777" w:rsidR="00B840D5" w:rsidRPr="00B840D5" w:rsidRDefault="00B840D5" w:rsidP="002B0A8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sz w:val="24"/>
          <w:szCs w:val="24"/>
          <w:lang w:eastAsia="es-ES"/>
        </w:rPr>
        <w:t>Designar al equipo auditor.</w:t>
      </w:r>
    </w:p>
    <w:p w14:paraId="643D33F8" w14:textId="77777777" w:rsidR="00B840D5" w:rsidRPr="00B840D5" w:rsidRDefault="00B840D5" w:rsidP="002B0A8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sz w:val="24"/>
          <w:szCs w:val="24"/>
          <w:lang w:eastAsia="es-ES"/>
        </w:rPr>
        <w:t>Verificar la realización de las auditorías.</w:t>
      </w:r>
    </w:p>
    <w:p w14:paraId="1AFFA310" w14:textId="77777777" w:rsidR="00B840D5" w:rsidRPr="00B840D5" w:rsidRDefault="00B840D5" w:rsidP="00B840D5">
      <w:pPr>
        <w:spacing w:after="0" w:line="240" w:lineRule="auto"/>
        <w:ind w:left="1097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5C1F5ADA" w14:textId="77777777" w:rsidR="00B840D5" w:rsidRPr="00B840D5" w:rsidRDefault="00B840D5" w:rsidP="002B0A8D">
      <w:pPr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b/>
          <w:sz w:val="24"/>
          <w:szCs w:val="24"/>
          <w:lang w:eastAsia="es-ES"/>
        </w:rPr>
        <w:t>ALTA DIRECCIÓN:</w:t>
      </w:r>
    </w:p>
    <w:p w14:paraId="39ED4652" w14:textId="77777777" w:rsidR="00B840D5" w:rsidRPr="00B840D5" w:rsidRDefault="00B840D5" w:rsidP="00B840D5">
      <w:pPr>
        <w:spacing w:after="0" w:line="240" w:lineRule="auto"/>
        <w:ind w:left="737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5EAF8B8F" w14:textId="77777777" w:rsidR="00B840D5" w:rsidRPr="00B840D5" w:rsidRDefault="00B840D5" w:rsidP="002B0A8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sz w:val="24"/>
          <w:szCs w:val="24"/>
          <w:lang w:eastAsia="es-ES"/>
        </w:rPr>
        <w:t>Aprobar el programa de auditorías.</w:t>
      </w:r>
    </w:p>
    <w:p w14:paraId="0F89C9A4" w14:textId="77777777" w:rsidR="00B840D5" w:rsidRPr="00B840D5" w:rsidRDefault="00B840D5" w:rsidP="002B0A8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sz w:val="24"/>
          <w:szCs w:val="24"/>
          <w:lang w:eastAsia="es-ES"/>
        </w:rPr>
        <w:t>Analizar con el responsable del SG-SST los resultados del informe de las auditorías internas.</w:t>
      </w:r>
    </w:p>
    <w:p w14:paraId="34094024" w14:textId="77777777" w:rsidR="00B840D5" w:rsidRPr="00B840D5" w:rsidRDefault="00B840D5" w:rsidP="002B0A8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sz w:val="24"/>
          <w:szCs w:val="24"/>
          <w:lang w:eastAsia="es-ES"/>
        </w:rPr>
        <w:t>Realizar seguimiento a las acciones correctivas para las no conformidades de SST.</w:t>
      </w:r>
    </w:p>
    <w:p w14:paraId="61EE7B52" w14:textId="77777777" w:rsidR="00B840D5" w:rsidRPr="00B840D5" w:rsidRDefault="00B840D5" w:rsidP="00B840D5">
      <w:pPr>
        <w:spacing w:after="0" w:line="240" w:lineRule="auto"/>
        <w:ind w:left="1097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14FDD541" w14:textId="77777777" w:rsidR="00B840D5" w:rsidRPr="00B840D5" w:rsidRDefault="00B840D5" w:rsidP="00B840D5">
      <w:pPr>
        <w:spacing w:after="0" w:line="240" w:lineRule="auto"/>
        <w:ind w:left="1097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68EAD7A2" w14:textId="77777777" w:rsidR="00B840D5" w:rsidRPr="00B840D5" w:rsidRDefault="00B840D5" w:rsidP="002B0A8D">
      <w:pPr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b/>
          <w:sz w:val="24"/>
          <w:szCs w:val="24"/>
          <w:lang w:eastAsia="es-ES"/>
        </w:rPr>
        <w:lastRenderedPageBreak/>
        <w:t xml:space="preserve">EQUIPO AUDITOR: </w:t>
      </w:r>
      <w:r w:rsidRPr="00B840D5">
        <w:rPr>
          <w:rFonts w:ascii="Arial" w:eastAsia="Times New Roman" w:hAnsi="Arial" w:cs="Arial"/>
          <w:sz w:val="24"/>
          <w:szCs w:val="24"/>
          <w:lang w:eastAsia="es-ES"/>
        </w:rPr>
        <w:t>Puede estar conformado únicamente por un auditor, o por un grupo según sea necesario, en este caso uno de los miembros del grupo será designado como auditor jefe que será el responsable de la planificación y organización de todas las auditorías internas. El(los) auditor(es) deben pertenecer a un departamento independiente al que auditarán. Sus funciones principales son:</w:t>
      </w:r>
    </w:p>
    <w:p w14:paraId="145F4476" w14:textId="77777777" w:rsidR="00B840D5" w:rsidRPr="00B840D5" w:rsidRDefault="00B840D5" w:rsidP="00B840D5">
      <w:pPr>
        <w:spacing w:after="0" w:line="240" w:lineRule="auto"/>
        <w:ind w:left="737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25D217D8" w14:textId="77777777" w:rsidR="00B840D5" w:rsidRPr="00B840D5" w:rsidRDefault="00B840D5" w:rsidP="002B0A8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sz w:val="24"/>
          <w:szCs w:val="24"/>
          <w:lang w:eastAsia="es-ES"/>
        </w:rPr>
        <w:t>Elaborar los instrumentos de evaluación para auditoría interna.</w:t>
      </w:r>
    </w:p>
    <w:p w14:paraId="07E97D0F" w14:textId="77777777" w:rsidR="00B840D5" w:rsidRPr="00B840D5" w:rsidRDefault="00B840D5" w:rsidP="002B0A8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sz w:val="24"/>
          <w:szCs w:val="24"/>
          <w:lang w:eastAsia="es-ES"/>
        </w:rPr>
        <w:t>Ejecutar las auditorías en todos los procedimientos del SG-SST y en la política, objetivos y demás aspectos que requiera la ley.</w:t>
      </w:r>
    </w:p>
    <w:p w14:paraId="236F55C8" w14:textId="77777777" w:rsidR="00B840D5" w:rsidRPr="00B840D5" w:rsidRDefault="00B840D5" w:rsidP="002B0A8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sz w:val="24"/>
          <w:szCs w:val="24"/>
          <w:lang w:eastAsia="es-ES"/>
        </w:rPr>
        <w:t>Registrar los resultados de su auditoría.</w:t>
      </w:r>
    </w:p>
    <w:p w14:paraId="013AAF61" w14:textId="77777777" w:rsidR="00B840D5" w:rsidRPr="00B840D5" w:rsidRDefault="00B840D5" w:rsidP="002B0A8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sz w:val="24"/>
          <w:szCs w:val="24"/>
          <w:lang w:eastAsia="es-ES"/>
        </w:rPr>
        <w:t>Elaborar el informe de auditoría interna del SG-SST.</w:t>
      </w:r>
    </w:p>
    <w:p w14:paraId="4366C7EC" w14:textId="77777777" w:rsidR="00B840D5" w:rsidRPr="00B840D5" w:rsidRDefault="00B840D5" w:rsidP="002B0A8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sz w:val="24"/>
          <w:szCs w:val="24"/>
          <w:lang w:eastAsia="es-ES"/>
        </w:rPr>
        <w:t>Presentar los resultados al responsable del SG-SST y a la Alta Dirección.</w:t>
      </w:r>
    </w:p>
    <w:p w14:paraId="59107E9A" w14:textId="77777777" w:rsidR="00B840D5" w:rsidRPr="00B840D5" w:rsidRDefault="00B840D5" w:rsidP="00B840D5">
      <w:pPr>
        <w:spacing w:after="0" w:line="240" w:lineRule="auto"/>
        <w:ind w:left="1097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68D5C564" w14:textId="77777777" w:rsidR="00B840D5" w:rsidRPr="00B840D5" w:rsidRDefault="00B840D5" w:rsidP="002B0A8D">
      <w:pPr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b/>
          <w:sz w:val="24"/>
          <w:szCs w:val="24"/>
          <w:lang w:eastAsia="es-ES"/>
        </w:rPr>
        <w:t>TRABAJADORES (AUDITADOS):</w:t>
      </w:r>
    </w:p>
    <w:p w14:paraId="6C02794C" w14:textId="77777777" w:rsidR="00B840D5" w:rsidRPr="00B840D5" w:rsidRDefault="00B840D5" w:rsidP="00B840D5">
      <w:pPr>
        <w:spacing w:after="0" w:line="240" w:lineRule="auto"/>
        <w:ind w:left="737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</w:t>
      </w:r>
    </w:p>
    <w:p w14:paraId="35F44EFF" w14:textId="77777777" w:rsidR="00B840D5" w:rsidRPr="00B840D5" w:rsidRDefault="00B840D5" w:rsidP="002B0A8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sz w:val="24"/>
          <w:szCs w:val="24"/>
          <w:lang w:eastAsia="es-ES"/>
        </w:rPr>
        <w:t>Disponer el tiempo y espacio para ser auditados.</w:t>
      </w:r>
    </w:p>
    <w:p w14:paraId="7887662C" w14:textId="77777777" w:rsidR="00B840D5" w:rsidRPr="00B840D5" w:rsidRDefault="00B840D5" w:rsidP="002B0A8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sz w:val="24"/>
          <w:szCs w:val="24"/>
          <w:lang w:eastAsia="es-ES"/>
        </w:rPr>
        <w:t>Facilitar toda la información que el equipo auditor le solicite.</w:t>
      </w:r>
    </w:p>
    <w:p w14:paraId="7D67A882" w14:textId="77777777" w:rsidR="00B840D5" w:rsidRPr="00B840D5" w:rsidRDefault="00B840D5" w:rsidP="002B0A8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840D5">
        <w:rPr>
          <w:rFonts w:ascii="Arial" w:eastAsia="Times New Roman" w:hAnsi="Arial" w:cs="Arial"/>
          <w:sz w:val="24"/>
          <w:szCs w:val="24"/>
          <w:lang w:eastAsia="es-ES"/>
        </w:rPr>
        <w:t>Proponer e implementar las acciones correctivas, preventivas y de mejora en sus actividades, tareas y puesto de trabajo, que surjan de la auditoría realizada a su cargo.</w:t>
      </w:r>
    </w:p>
    <w:p w14:paraId="0CB86D41" w14:textId="77777777" w:rsidR="00B840D5" w:rsidRPr="00B840D5" w:rsidRDefault="00B840D5" w:rsidP="00B840D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1A440AFE" w14:textId="77777777" w:rsidR="00B840D5" w:rsidRPr="00B840D5" w:rsidRDefault="00B840D5" w:rsidP="00B840D5">
      <w:pPr>
        <w:spacing w:after="0" w:line="240" w:lineRule="auto"/>
        <w:ind w:left="454"/>
        <w:jc w:val="both"/>
        <w:rPr>
          <w:rFonts w:ascii="Arial" w:hAnsi="Arial" w:cs="Arial"/>
          <w:sz w:val="24"/>
          <w:szCs w:val="24"/>
          <w:lang w:eastAsia="es-ES"/>
        </w:rPr>
      </w:pPr>
    </w:p>
    <w:p w14:paraId="3F66647A" w14:textId="77777777" w:rsidR="00B840D5" w:rsidRPr="00B840D5" w:rsidRDefault="00B840D5" w:rsidP="002B0A8D">
      <w:pPr>
        <w:pStyle w:val="Ttulo1"/>
        <w:numPr>
          <w:ilvl w:val="0"/>
          <w:numId w:val="2"/>
        </w:numPr>
        <w:tabs>
          <w:tab w:val="clear" w:pos="357"/>
        </w:tabs>
        <w:spacing w:after="0"/>
        <w:ind w:right="57"/>
        <w:rPr>
          <w:rFonts w:cs="Arial"/>
          <w:sz w:val="24"/>
          <w:szCs w:val="24"/>
        </w:rPr>
      </w:pPr>
      <w:bookmarkStart w:id="2" w:name="_Toc169751848"/>
      <w:r w:rsidRPr="00B840D5">
        <w:rPr>
          <w:rFonts w:cs="Arial"/>
          <w:sz w:val="24"/>
          <w:szCs w:val="24"/>
        </w:rPr>
        <w:t>DEFINICIONES</w:t>
      </w:r>
      <w:bookmarkEnd w:id="2"/>
    </w:p>
    <w:p w14:paraId="56296A9F" w14:textId="77777777" w:rsidR="00B840D5" w:rsidRPr="00B840D5" w:rsidRDefault="00B840D5" w:rsidP="00B840D5">
      <w:pPr>
        <w:pStyle w:val="Default"/>
        <w:ind w:left="454"/>
        <w:jc w:val="both"/>
      </w:pPr>
    </w:p>
    <w:p w14:paraId="0DEC287C" w14:textId="77777777" w:rsidR="00B840D5" w:rsidRPr="00B840D5" w:rsidRDefault="00B840D5" w:rsidP="002B0A8D">
      <w:pPr>
        <w:numPr>
          <w:ilvl w:val="0"/>
          <w:numId w:val="3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b/>
          <w:sz w:val="24"/>
          <w:szCs w:val="24"/>
        </w:rPr>
        <w:t>Auditoría:</w:t>
      </w:r>
      <w:r w:rsidRPr="00B840D5">
        <w:rPr>
          <w:rFonts w:ascii="Arial" w:hAnsi="Arial" w:cs="Arial"/>
          <w:sz w:val="24"/>
          <w:szCs w:val="24"/>
        </w:rPr>
        <w:t xml:space="preserve"> Proceso sistemático, independiente y documentado para la obtención de evidencias, que deben ser evaluadas de manera objetiva, con el fin de determinar el grado de cumplimiento de los criterios establecidos.</w:t>
      </w:r>
    </w:p>
    <w:p w14:paraId="37D9E4E7" w14:textId="77777777" w:rsidR="00B840D5" w:rsidRPr="00B840D5" w:rsidRDefault="00B840D5" w:rsidP="002B0A8D">
      <w:pPr>
        <w:numPr>
          <w:ilvl w:val="0"/>
          <w:numId w:val="3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b/>
          <w:sz w:val="24"/>
          <w:szCs w:val="24"/>
        </w:rPr>
        <w:t>Auditado:</w:t>
      </w:r>
      <w:r w:rsidRPr="00B840D5">
        <w:rPr>
          <w:rFonts w:ascii="Arial" w:hAnsi="Arial" w:cs="Arial"/>
          <w:sz w:val="24"/>
          <w:szCs w:val="24"/>
        </w:rPr>
        <w:t xml:space="preserve"> Organización o persona que se somete a una auditoría. </w:t>
      </w:r>
    </w:p>
    <w:p w14:paraId="3D2F532D" w14:textId="77777777" w:rsidR="00B840D5" w:rsidRPr="00B840D5" w:rsidRDefault="00B840D5" w:rsidP="002B0A8D">
      <w:pPr>
        <w:numPr>
          <w:ilvl w:val="0"/>
          <w:numId w:val="3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b/>
          <w:sz w:val="24"/>
          <w:szCs w:val="24"/>
        </w:rPr>
        <w:t>Auditor:</w:t>
      </w:r>
      <w:r w:rsidRPr="00B840D5">
        <w:rPr>
          <w:rFonts w:ascii="Arial" w:hAnsi="Arial" w:cs="Arial"/>
          <w:sz w:val="24"/>
          <w:szCs w:val="24"/>
        </w:rPr>
        <w:t xml:space="preserve"> Persona con la competencia para llevar a cabo una auditoría. </w:t>
      </w:r>
    </w:p>
    <w:p w14:paraId="5B96B658" w14:textId="77777777" w:rsidR="00B840D5" w:rsidRPr="00B840D5" w:rsidRDefault="00B840D5" w:rsidP="002B0A8D">
      <w:pPr>
        <w:numPr>
          <w:ilvl w:val="0"/>
          <w:numId w:val="3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b/>
          <w:sz w:val="24"/>
          <w:szCs w:val="24"/>
        </w:rPr>
        <w:t>Competencia:</w:t>
      </w:r>
      <w:r w:rsidRPr="00B840D5">
        <w:rPr>
          <w:rFonts w:ascii="Arial" w:hAnsi="Arial" w:cs="Arial"/>
          <w:sz w:val="24"/>
          <w:szCs w:val="24"/>
        </w:rPr>
        <w:t xml:space="preserve"> Capacidad demostrada para aplicar conocimientos, habilidades y comportamientos adecuados. </w:t>
      </w:r>
    </w:p>
    <w:p w14:paraId="3FDE355F" w14:textId="77777777" w:rsidR="00B840D5" w:rsidRPr="00B840D5" w:rsidRDefault="00B840D5" w:rsidP="002B0A8D">
      <w:pPr>
        <w:numPr>
          <w:ilvl w:val="0"/>
          <w:numId w:val="3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b/>
          <w:sz w:val="24"/>
          <w:szCs w:val="24"/>
        </w:rPr>
        <w:t>Criterio de auditoría:</w:t>
      </w:r>
      <w:r w:rsidRPr="00B840D5">
        <w:rPr>
          <w:rFonts w:ascii="Arial" w:hAnsi="Arial" w:cs="Arial"/>
          <w:sz w:val="24"/>
          <w:szCs w:val="24"/>
        </w:rPr>
        <w:t xml:space="preserve"> Conjunto de políticas, procedimientos o requisitos utilizados como referencia. </w:t>
      </w:r>
    </w:p>
    <w:p w14:paraId="4AB24A76" w14:textId="77777777" w:rsidR="00B840D5" w:rsidRPr="00B840D5" w:rsidRDefault="00B840D5" w:rsidP="002B0A8D">
      <w:pPr>
        <w:numPr>
          <w:ilvl w:val="0"/>
          <w:numId w:val="3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b/>
          <w:sz w:val="24"/>
          <w:szCs w:val="24"/>
        </w:rPr>
        <w:t>Evidencia de la auditoría:</w:t>
      </w:r>
      <w:r w:rsidRPr="00B840D5">
        <w:rPr>
          <w:rFonts w:ascii="Arial" w:hAnsi="Arial" w:cs="Arial"/>
          <w:sz w:val="24"/>
          <w:szCs w:val="24"/>
        </w:rPr>
        <w:t xml:space="preserve"> Registro, declaración de hecho o cualquier otra información pertinente y verificable para los criterios de auditoría. </w:t>
      </w:r>
    </w:p>
    <w:p w14:paraId="34DF7F9D" w14:textId="77777777" w:rsidR="00B840D5" w:rsidRPr="00B840D5" w:rsidRDefault="00B840D5" w:rsidP="002B0A8D">
      <w:pPr>
        <w:numPr>
          <w:ilvl w:val="0"/>
          <w:numId w:val="3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b/>
          <w:sz w:val="24"/>
          <w:szCs w:val="24"/>
        </w:rPr>
        <w:lastRenderedPageBreak/>
        <w:t>Conclusiones de la auditoría:</w:t>
      </w:r>
      <w:r w:rsidRPr="00B840D5">
        <w:rPr>
          <w:rFonts w:ascii="Arial" w:hAnsi="Arial" w:cs="Arial"/>
          <w:sz w:val="24"/>
          <w:szCs w:val="24"/>
        </w:rPr>
        <w:t xml:space="preserve"> Resultados de una auditoría, tras considerar los objetivos y los hallazgos de la auditoría.</w:t>
      </w:r>
    </w:p>
    <w:p w14:paraId="7D2F6F57" w14:textId="77777777" w:rsidR="00B840D5" w:rsidRPr="00B840D5" w:rsidRDefault="00B840D5" w:rsidP="002B0A8D">
      <w:pPr>
        <w:numPr>
          <w:ilvl w:val="0"/>
          <w:numId w:val="3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b/>
          <w:sz w:val="24"/>
          <w:szCs w:val="24"/>
        </w:rPr>
        <w:t>Hallazgo:</w:t>
      </w:r>
      <w:r w:rsidRPr="00B840D5">
        <w:rPr>
          <w:rFonts w:ascii="Arial" w:hAnsi="Arial" w:cs="Arial"/>
          <w:sz w:val="24"/>
          <w:szCs w:val="24"/>
        </w:rPr>
        <w:t xml:space="preserve"> Un hallazgo es el resultado de evaluar una evidencia contra un criterio y como resultado se pueden obtener fortalezas, debilidades, observaciones o no conformidades </w:t>
      </w:r>
    </w:p>
    <w:p w14:paraId="1FCF5D7C" w14:textId="77777777" w:rsidR="00B840D5" w:rsidRPr="00B840D5" w:rsidRDefault="00B840D5" w:rsidP="002B0A8D">
      <w:pPr>
        <w:numPr>
          <w:ilvl w:val="0"/>
          <w:numId w:val="3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b/>
          <w:sz w:val="24"/>
          <w:szCs w:val="24"/>
        </w:rPr>
        <w:t>Programa de Auditoría:</w:t>
      </w:r>
      <w:r w:rsidRPr="00B840D5">
        <w:rPr>
          <w:rFonts w:ascii="Arial" w:hAnsi="Arial" w:cs="Arial"/>
          <w:sz w:val="24"/>
          <w:szCs w:val="24"/>
        </w:rPr>
        <w:t xml:space="preserve"> Conjunto de una o más auditorías planificadas para un período de tiempo determinado y dirigidas hacia un propósito específico. </w:t>
      </w:r>
    </w:p>
    <w:p w14:paraId="714221B4" w14:textId="77777777" w:rsidR="00B840D5" w:rsidRPr="00B840D5" w:rsidRDefault="00B840D5" w:rsidP="002B0A8D">
      <w:pPr>
        <w:numPr>
          <w:ilvl w:val="0"/>
          <w:numId w:val="3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b/>
          <w:sz w:val="24"/>
          <w:szCs w:val="24"/>
        </w:rPr>
        <w:t>Informe de Auditoría:</w:t>
      </w:r>
      <w:r w:rsidRPr="00B840D5">
        <w:rPr>
          <w:rFonts w:ascii="Arial" w:hAnsi="Arial" w:cs="Arial"/>
          <w:sz w:val="24"/>
          <w:szCs w:val="24"/>
        </w:rPr>
        <w:t xml:space="preserve"> Es la comunicación de hallazgos de auditoría a los responsables del SG-SST en la organización. </w:t>
      </w:r>
    </w:p>
    <w:p w14:paraId="1113F76C" w14:textId="77777777" w:rsidR="00B840D5" w:rsidRPr="00B840D5" w:rsidRDefault="00B840D5" w:rsidP="002B0A8D">
      <w:pPr>
        <w:numPr>
          <w:ilvl w:val="0"/>
          <w:numId w:val="3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b/>
          <w:sz w:val="24"/>
          <w:szCs w:val="24"/>
        </w:rPr>
        <w:t>No conformidad:</w:t>
      </w:r>
      <w:r w:rsidRPr="00B840D5">
        <w:rPr>
          <w:rFonts w:ascii="Arial" w:hAnsi="Arial" w:cs="Arial"/>
          <w:sz w:val="24"/>
          <w:szCs w:val="24"/>
        </w:rPr>
        <w:t xml:space="preserve"> Incumplimiento de un requisito. Una no conformidad puede ser una desviación de: </w:t>
      </w:r>
    </w:p>
    <w:p w14:paraId="4607959E" w14:textId="77777777" w:rsidR="00B840D5" w:rsidRPr="00B840D5" w:rsidRDefault="00B840D5" w:rsidP="002B0A8D">
      <w:pPr>
        <w:numPr>
          <w:ilvl w:val="0"/>
          <w:numId w:val="4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>Las normas de trabajo, las prácticas, los procedimientos o los requisitos legales pertinentes, entre otros.</w:t>
      </w:r>
    </w:p>
    <w:p w14:paraId="2C03AEC2" w14:textId="77777777" w:rsidR="00B840D5" w:rsidRPr="00B840D5" w:rsidRDefault="00B840D5" w:rsidP="002B0A8D">
      <w:pPr>
        <w:pStyle w:val="Default"/>
        <w:numPr>
          <w:ilvl w:val="0"/>
          <w:numId w:val="4"/>
        </w:numPr>
        <w:jc w:val="both"/>
      </w:pPr>
      <w:r w:rsidRPr="00B840D5">
        <w:t xml:space="preserve">Los requisitos del Sistema de Gestión de la Seguridad y Salud en el Trabajo. </w:t>
      </w:r>
    </w:p>
    <w:p w14:paraId="24541295" w14:textId="77777777" w:rsidR="00B840D5" w:rsidRPr="00B840D5" w:rsidRDefault="00B840D5" w:rsidP="00B840D5">
      <w:pPr>
        <w:pStyle w:val="Default"/>
        <w:jc w:val="both"/>
      </w:pPr>
    </w:p>
    <w:p w14:paraId="4859AA42" w14:textId="77777777" w:rsidR="00B840D5" w:rsidRPr="00B840D5" w:rsidRDefault="00B840D5" w:rsidP="002B0A8D">
      <w:pPr>
        <w:pStyle w:val="Default"/>
        <w:numPr>
          <w:ilvl w:val="0"/>
          <w:numId w:val="3"/>
        </w:numPr>
        <w:jc w:val="both"/>
      </w:pPr>
      <w:r w:rsidRPr="00B840D5">
        <w:rPr>
          <w:b/>
        </w:rPr>
        <w:t>Organización:</w:t>
      </w:r>
      <w:r w:rsidRPr="00B840D5">
        <w:t xml:space="preserve"> Compañía, corporación, firma, empresa, autoridad o institución, o parte de la combinación de ellas, sean o no sociedades, pública o privada, que tiene sus propias funciones y administración.</w:t>
      </w:r>
    </w:p>
    <w:p w14:paraId="32E56E6F" w14:textId="77777777" w:rsidR="00B840D5" w:rsidRPr="00B840D5" w:rsidRDefault="00B840D5" w:rsidP="00B840D5">
      <w:pPr>
        <w:spacing w:line="240" w:lineRule="auto"/>
        <w:rPr>
          <w:rFonts w:ascii="Arial" w:hAnsi="Arial" w:cs="Arial"/>
          <w:sz w:val="24"/>
          <w:szCs w:val="24"/>
        </w:rPr>
      </w:pPr>
    </w:p>
    <w:p w14:paraId="26CA649A" w14:textId="77777777" w:rsidR="00B840D5" w:rsidRPr="00B840D5" w:rsidRDefault="00B840D5" w:rsidP="002B0A8D">
      <w:pPr>
        <w:pStyle w:val="Ttulo1"/>
        <w:numPr>
          <w:ilvl w:val="0"/>
          <w:numId w:val="2"/>
        </w:numPr>
        <w:rPr>
          <w:rFonts w:cs="Arial"/>
          <w:sz w:val="24"/>
          <w:szCs w:val="24"/>
        </w:rPr>
      </w:pPr>
      <w:r w:rsidRPr="00B840D5">
        <w:rPr>
          <w:rFonts w:cs="Arial"/>
          <w:sz w:val="24"/>
          <w:szCs w:val="24"/>
        </w:rPr>
        <w:t>CONDICIONES GENERALES:</w:t>
      </w:r>
    </w:p>
    <w:p w14:paraId="3D823E57" w14:textId="77777777" w:rsidR="00B840D5" w:rsidRPr="00B840D5" w:rsidRDefault="00B840D5" w:rsidP="002B0A8D">
      <w:pPr>
        <w:pStyle w:val="Ttulo2"/>
        <w:numPr>
          <w:ilvl w:val="1"/>
          <w:numId w:val="2"/>
        </w:numPr>
        <w:rPr>
          <w:rFonts w:cs="Arial"/>
          <w:b/>
          <w:sz w:val="24"/>
          <w:szCs w:val="24"/>
        </w:rPr>
      </w:pPr>
      <w:r w:rsidRPr="00B840D5">
        <w:rPr>
          <w:rFonts w:cs="Arial"/>
          <w:b/>
          <w:sz w:val="24"/>
          <w:szCs w:val="24"/>
        </w:rPr>
        <w:t>NORMATIVA DE REFERENCIA</w:t>
      </w:r>
    </w:p>
    <w:p w14:paraId="489E53A4" w14:textId="77777777" w:rsidR="00B840D5" w:rsidRPr="00B840D5" w:rsidRDefault="00B840D5" w:rsidP="00B840D5">
      <w:pPr>
        <w:spacing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DECRETO 1072 DE 2015, </w:t>
      </w:r>
      <w:r w:rsidRPr="00B840D5">
        <w:rPr>
          <w:rFonts w:ascii="Arial" w:hAnsi="Arial" w:cs="Arial"/>
          <w:bCs/>
          <w:sz w:val="24"/>
          <w:szCs w:val="24"/>
        </w:rPr>
        <w:t xml:space="preserve">Artículo 2.2.4.6.29. </w:t>
      </w:r>
      <w:r w:rsidRPr="00B840D5">
        <w:rPr>
          <w:rFonts w:ascii="Arial" w:hAnsi="Arial" w:cs="Arial"/>
          <w:bCs/>
          <w:i/>
          <w:iCs/>
          <w:sz w:val="24"/>
          <w:szCs w:val="24"/>
        </w:rPr>
        <w:t>Auditoría de cumplimiento del sistema de gestión de la seguridad y salud en el trabajo. SG-SST.</w:t>
      </w:r>
    </w:p>
    <w:p w14:paraId="7CFB91B7" w14:textId="77777777" w:rsidR="00B840D5" w:rsidRPr="00B840D5" w:rsidRDefault="00B840D5" w:rsidP="002B0A8D">
      <w:pPr>
        <w:numPr>
          <w:ilvl w:val="1"/>
          <w:numId w:val="2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b/>
          <w:sz w:val="24"/>
          <w:szCs w:val="24"/>
        </w:rPr>
        <w:t xml:space="preserve">ORGANIZACIÓN </w:t>
      </w:r>
    </w:p>
    <w:p w14:paraId="5A122333" w14:textId="77777777" w:rsidR="00B840D5" w:rsidRPr="00B840D5" w:rsidRDefault="00B840D5" w:rsidP="00B840D5">
      <w:pPr>
        <w:spacing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>Las auditorías internas podrán organizarse por procesos o bien sea por departamentos según designe el equipo auditor.</w:t>
      </w:r>
    </w:p>
    <w:p w14:paraId="04DD2FFA" w14:textId="77777777" w:rsidR="00B840D5" w:rsidRPr="00B840D5" w:rsidRDefault="00B840D5" w:rsidP="00B840D5">
      <w:pPr>
        <w:spacing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>Los aspectos correspondientes al programa de auditoría se encuentran en</w:t>
      </w:r>
      <w:r w:rsidR="002028E0">
        <w:rPr>
          <w:rFonts w:ascii="Arial" w:hAnsi="Arial" w:cs="Arial"/>
          <w:sz w:val="24"/>
          <w:szCs w:val="24"/>
        </w:rPr>
        <w:t xml:space="preserve"> el documento. ANEXO 1. </w:t>
      </w:r>
      <w:r w:rsidRPr="00B840D5">
        <w:rPr>
          <w:rFonts w:ascii="Arial" w:hAnsi="Arial" w:cs="Arial"/>
          <w:sz w:val="24"/>
          <w:szCs w:val="24"/>
        </w:rPr>
        <w:t>PROGRAMA DE AUDITORÍA.</w:t>
      </w:r>
    </w:p>
    <w:p w14:paraId="34863222" w14:textId="77777777" w:rsidR="00B840D5" w:rsidRPr="00B840D5" w:rsidRDefault="00B840D5" w:rsidP="002B0A8D">
      <w:pPr>
        <w:numPr>
          <w:ilvl w:val="1"/>
          <w:numId w:val="2"/>
        </w:numPr>
        <w:spacing w:after="200" w:line="240" w:lineRule="auto"/>
        <w:rPr>
          <w:rFonts w:ascii="Arial" w:hAnsi="Arial" w:cs="Arial"/>
          <w:b/>
          <w:sz w:val="24"/>
          <w:szCs w:val="24"/>
        </w:rPr>
      </w:pPr>
      <w:r w:rsidRPr="00B840D5">
        <w:rPr>
          <w:rFonts w:ascii="Arial" w:hAnsi="Arial" w:cs="Arial"/>
          <w:b/>
          <w:sz w:val="24"/>
          <w:szCs w:val="24"/>
        </w:rPr>
        <w:t>PERIODICIDAD</w:t>
      </w:r>
    </w:p>
    <w:p w14:paraId="1B3E118E" w14:textId="77777777" w:rsidR="00B840D5" w:rsidRPr="00B840D5" w:rsidRDefault="00B840D5" w:rsidP="00B840D5">
      <w:pPr>
        <w:spacing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>El ciclo de auditorías internas DEBE realizarse mínimo una vez al año.</w:t>
      </w:r>
    </w:p>
    <w:p w14:paraId="373427D6" w14:textId="77777777" w:rsidR="00B840D5" w:rsidRPr="00B840D5" w:rsidRDefault="00B840D5" w:rsidP="002B0A8D">
      <w:pPr>
        <w:numPr>
          <w:ilvl w:val="1"/>
          <w:numId w:val="2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b/>
          <w:sz w:val="24"/>
          <w:szCs w:val="24"/>
        </w:rPr>
        <w:lastRenderedPageBreak/>
        <w:t>ESTRUCTURA DE LAS AUDITORÍAS</w:t>
      </w:r>
    </w:p>
    <w:p w14:paraId="66E91FDF" w14:textId="77777777" w:rsidR="00B840D5" w:rsidRPr="00B840D5" w:rsidRDefault="00B840D5" w:rsidP="00B840D5">
      <w:pPr>
        <w:spacing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>Se realizarán en las siguientes fases:</w:t>
      </w:r>
    </w:p>
    <w:p w14:paraId="187893C4" w14:textId="77777777" w:rsidR="00B840D5" w:rsidRPr="00B840D5" w:rsidRDefault="00B840D5" w:rsidP="002B0A8D">
      <w:pPr>
        <w:numPr>
          <w:ilvl w:val="0"/>
          <w:numId w:val="6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>Preparación: Elaboración y alistamiento de los instrumentos y herramientas de evaluación.</w:t>
      </w:r>
    </w:p>
    <w:p w14:paraId="64C9934D" w14:textId="77777777" w:rsidR="00B840D5" w:rsidRPr="00B840D5" w:rsidRDefault="00B840D5" w:rsidP="002B0A8D">
      <w:pPr>
        <w:numPr>
          <w:ilvl w:val="0"/>
          <w:numId w:val="6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Aspectos preliminares: Reunión entre el equipo auditor y los trabajadores auditados donde se ponen a consideración de todos los objetivos, metas y metodología específicos para ese departamento o proceso. </w:t>
      </w:r>
    </w:p>
    <w:p w14:paraId="2424EDA8" w14:textId="77777777" w:rsidR="00B840D5" w:rsidRPr="00B840D5" w:rsidRDefault="00B840D5" w:rsidP="002B0A8D">
      <w:pPr>
        <w:numPr>
          <w:ilvl w:val="0"/>
          <w:numId w:val="6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>Ejecución: Aplicación de la auditoría, verificación del cumplimiento en materia de SST de los aspectos y requerimientos planificados.</w:t>
      </w:r>
    </w:p>
    <w:p w14:paraId="37BE0319" w14:textId="77777777" w:rsidR="00B840D5" w:rsidRPr="00B840D5" w:rsidRDefault="00B840D5" w:rsidP="002B0A8D">
      <w:pPr>
        <w:numPr>
          <w:ilvl w:val="0"/>
          <w:numId w:val="6"/>
        </w:numPr>
        <w:spacing w:after="200"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>Socialización: Los mismos participantes de la reunión preliminar exponen los resultados y conclusiones que arrojó el procedimiento de auditoría.</w:t>
      </w:r>
    </w:p>
    <w:p w14:paraId="0F89B159" w14:textId="77777777" w:rsidR="00B840D5" w:rsidRPr="00B840D5" w:rsidRDefault="00B840D5" w:rsidP="002B0A8D">
      <w:pPr>
        <w:pStyle w:val="Ttulo1"/>
        <w:numPr>
          <w:ilvl w:val="0"/>
          <w:numId w:val="2"/>
        </w:numPr>
        <w:tabs>
          <w:tab w:val="clear" w:pos="357"/>
        </w:tabs>
        <w:spacing w:after="0"/>
        <w:ind w:right="57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PROCEDIMIENTO</w:t>
      </w:r>
    </w:p>
    <w:p w14:paraId="30655FF3" w14:textId="77777777" w:rsidR="00B840D5" w:rsidRPr="00B840D5" w:rsidRDefault="00B840D5" w:rsidP="00B840D5">
      <w:pPr>
        <w:spacing w:line="240" w:lineRule="auto"/>
        <w:rPr>
          <w:rFonts w:ascii="Arial" w:hAnsi="Arial" w:cs="Arial"/>
          <w:sz w:val="24"/>
          <w:szCs w:val="24"/>
          <w:lang w:eastAsia="x-none"/>
        </w:rPr>
      </w:pPr>
    </w:p>
    <w:p w14:paraId="3C1EC518" w14:textId="77777777" w:rsidR="00B840D5" w:rsidRPr="00B840D5" w:rsidRDefault="00B840D5" w:rsidP="002B0A8D">
      <w:pPr>
        <w:numPr>
          <w:ilvl w:val="1"/>
          <w:numId w:val="2"/>
        </w:numPr>
        <w:spacing w:after="200" w:line="240" w:lineRule="auto"/>
        <w:rPr>
          <w:rFonts w:ascii="Arial" w:hAnsi="Arial" w:cs="Arial"/>
          <w:b/>
          <w:sz w:val="24"/>
          <w:szCs w:val="24"/>
          <w:lang w:eastAsia="x-none"/>
        </w:rPr>
      </w:pPr>
      <w:r w:rsidRPr="00B840D5">
        <w:rPr>
          <w:rFonts w:ascii="Arial" w:hAnsi="Arial" w:cs="Arial"/>
          <w:b/>
          <w:sz w:val="24"/>
          <w:szCs w:val="24"/>
          <w:lang w:eastAsia="x-none"/>
        </w:rPr>
        <w:t>DESCRIPCIÓN DEL PRODECIMIENTO:</w:t>
      </w:r>
    </w:p>
    <w:p w14:paraId="037BFF11" w14:textId="77777777" w:rsidR="00B840D5" w:rsidRPr="00B840D5" w:rsidRDefault="00B840D5" w:rsidP="002028E0">
      <w:pPr>
        <w:spacing w:line="24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B840D5">
        <w:rPr>
          <w:rFonts w:ascii="Arial" w:hAnsi="Arial" w:cs="Arial"/>
          <w:sz w:val="24"/>
          <w:szCs w:val="24"/>
          <w:lang w:eastAsia="x-none"/>
        </w:rPr>
        <w:t>La información correspondiente a la descripción del procedimiento de auditoría interna para el SG-SST puede enc</w:t>
      </w:r>
      <w:r w:rsidR="002028E0">
        <w:rPr>
          <w:rFonts w:ascii="Arial" w:hAnsi="Arial" w:cs="Arial"/>
          <w:sz w:val="24"/>
          <w:szCs w:val="24"/>
          <w:lang w:eastAsia="x-none"/>
        </w:rPr>
        <w:t xml:space="preserve">ontrase en el documento: ANEXO 2. </w:t>
      </w:r>
      <w:r w:rsidRPr="00B840D5">
        <w:rPr>
          <w:rFonts w:ascii="Arial" w:hAnsi="Arial" w:cs="Arial"/>
          <w:sz w:val="24"/>
          <w:szCs w:val="24"/>
          <w:lang w:eastAsia="x-none"/>
        </w:rPr>
        <w:t>PROCEDIMIENTO DE AUDITORÍA.</w:t>
      </w:r>
    </w:p>
    <w:p w14:paraId="46F4DE61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  <w:lang w:eastAsia="x-none"/>
        </w:rPr>
      </w:pPr>
    </w:p>
    <w:p w14:paraId="3B0419B6" w14:textId="77777777" w:rsidR="00B840D5" w:rsidRPr="00B840D5" w:rsidRDefault="00B840D5" w:rsidP="002B0A8D">
      <w:pPr>
        <w:numPr>
          <w:ilvl w:val="1"/>
          <w:numId w:val="2"/>
        </w:numPr>
        <w:spacing w:after="200" w:line="240" w:lineRule="auto"/>
        <w:jc w:val="both"/>
        <w:rPr>
          <w:rFonts w:ascii="Arial" w:hAnsi="Arial" w:cs="Arial"/>
          <w:b/>
          <w:sz w:val="24"/>
          <w:szCs w:val="24"/>
          <w:lang w:eastAsia="x-none"/>
        </w:rPr>
      </w:pPr>
      <w:r w:rsidRPr="00B840D5">
        <w:rPr>
          <w:rFonts w:ascii="Arial" w:hAnsi="Arial" w:cs="Arial"/>
          <w:b/>
          <w:sz w:val="24"/>
          <w:szCs w:val="24"/>
          <w:lang w:eastAsia="x-none"/>
        </w:rPr>
        <w:t>ASPECTOS A VERIFICAR EN LA AUDITORÍA INTERNA</w:t>
      </w:r>
    </w:p>
    <w:p w14:paraId="275B393B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B840D5">
        <w:rPr>
          <w:rFonts w:ascii="Arial" w:hAnsi="Arial" w:cs="Arial"/>
          <w:sz w:val="24"/>
          <w:szCs w:val="24"/>
          <w:lang w:eastAsia="x-none"/>
        </w:rPr>
        <w:t>De acuerdo a los requerimientos legales, especificados en el Decreto 1072 de 2015 y demás normativas asociadas a la SST, se deben considerar y evaluar como mínimo los siguientes parámetros dentro del SG-SST:</w:t>
      </w:r>
    </w:p>
    <w:p w14:paraId="71AF454D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» Ejecución de la política de SST y objetivos del SG-SST (verificar que los miembros del área auditada tengan conocimiento de estos aspectos y que sus actividades se desarrollen en el marco del cumplimiento de los mismos). </w:t>
      </w:r>
    </w:p>
    <w:p w14:paraId="6C029601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» Comprobar que se haya realizado la evaluación inicial del SG-SST y que los resultados hayan sido socializados por la Alta Dirección. </w:t>
      </w:r>
    </w:p>
    <w:p w14:paraId="3A418818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» Evaluar la ejecución del plan de trabajo anual en SST de acuerdo al cronograma de actividades. </w:t>
      </w:r>
    </w:p>
    <w:p w14:paraId="7F0ED190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» Verificar que las responsabilidades asignadas a los distintos niveles de la organización frente al desarrollo del SG-SST hayan sido asumidas y se tenga evidencia de su cumplimiento. </w:t>
      </w:r>
    </w:p>
    <w:p w14:paraId="768A8123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lastRenderedPageBreak/>
        <w:t xml:space="preserve">» Evidenciar que la matriz legal se encuentre actualizada en relación a toda la normatividad legal vigente aplicable en materia de SST. </w:t>
      </w:r>
    </w:p>
    <w:p w14:paraId="3A89176C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» Examinar que hubiesen sido considerados los aspectos de SST en los procedimientos de compra y adquisición. </w:t>
      </w:r>
    </w:p>
    <w:p w14:paraId="38545FE1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>» Verificar que la matriz de peligros, evaluación y valoración de los riesgos se encuentre actualizada de acuerdo a los peligros y la priorización de riesgos en la empresa, y que se evidencie la gestión de las medidas de intervención propuestas en dicha matriz.</w:t>
      </w:r>
    </w:p>
    <w:p w14:paraId="17EF05D2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>» Comprobar la conformación del Comité Paritario de Seguridad y Salud en el Trabajo acorde al tamaño de la organización, y la existencia de las actas de conformación, y reuniones mensuales del mismo.</w:t>
      </w:r>
    </w:p>
    <w:p w14:paraId="47BEFCEA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» Verificar que la Alta Dirección haya puesto a disposición los recursos humanos, físicos y financieros estimados para la ejecución del SG-SST. </w:t>
      </w:r>
    </w:p>
    <w:p w14:paraId="04F97C9F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>» Comprobar la existencia de:</w:t>
      </w:r>
    </w:p>
    <w:p w14:paraId="722E8A8B" w14:textId="77777777" w:rsidR="00B840D5" w:rsidRPr="00B840D5" w:rsidRDefault="00B840D5" w:rsidP="002B0A8D">
      <w:pPr>
        <w:numPr>
          <w:ilvl w:val="0"/>
          <w:numId w:val="4"/>
        </w:numPr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>Procedimiento para el diagnóstico de las condiciones de salud de los trabajadores, y la ejecución de actividades de promoción y prevención de la salud, enfocadas en dicho diagnóstico.</w:t>
      </w:r>
    </w:p>
    <w:p w14:paraId="7E85EBD5" w14:textId="77777777" w:rsidR="00B840D5" w:rsidRPr="00B840D5" w:rsidRDefault="00B840D5" w:rsidP="002B0A8D">
      <w:pPr>
        <w:numPr>
          <w:ilvl w:val="0"/>
          <w:numId w:val="4"/>
        </w:numPr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Plan o programa de capacitación en seguridad y salud en el trabajo. </w:t>
      </w:r>
    </w:p>
    <w:p w14:paraId="72B53599" w14:textId="77777777" w:rsidR="00B840D5" w:rsidRPr="00B840D5" w:rsidRDefault="00B840D5" w:rsidP="002B0A8D">
      <w:pPr>
        <w:numPr>
          <w:ilvl w:val="0"/>
          <w:numId w:val="4"/>
        </w:numPr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plan para la prevención y atención de emergencias en la organización. </w:t>
      </w:r>
    </w:p>
    <w:p w14:paraId="2CD62C17" w14:textId="77777777" w:rsidR="00B840D5" w:rsidRPr="00B840D5" w:rsidRDefault="00B840D5" w:rsidP="002B0A8D">
      <w:pPr>
        <w:numPr>
          <w:ilvl w:val="0"/>
          <w:numId w:val="4"/>
        </w:numPr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>Reportes de condiciones de trabajo peligrosas realizadas por los trabajadores y la gestión realizada para dar respuesta a los mismos, así como el auto reporte de condiciones de salud de los trabajadores.</w:t>
      </w:r>
    </w:p>
    <w:p w14:paraId="2F662B6C" w14:textId="77777777" w:rsidR="00B840D5" w:rsidRPr="00B840D5" w:rsidRDefault="00B840D5" w:rsidP="002B0A8D">
      <w:pPr>
        <w:numPr>
          <w:ilvl w:val="0"/>
          <w:numId w:val="4"/>
        </w:numPr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>Registros estadísticos de enfermedades laborales, incidentes, accidentes de trabajo y ausentismo laboral por enfermedad.</w:t>
      </w:r>
    </w:p>
    <w:p w14:paraId="7D9CA97E" w14:textId="77777777" w:rsidR="00B840D5" w:rsidRPr="00B840D5" w:rsidRDefault="00B840D5" w:rsidP="002B0A8D">
      <w:pPr>
        <w:numPr>
          <w:ilvl w:val="0"/>
          <w:numId w:val="4"/>
        </w:numPr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>Procedimientos de reporte e investigación de los incidentes, accidentes de trabajo y ausentismo laboral por enfermedad.</w:t>
      </w:r>
    </w:p>
    <w:p w14:paraId="7E1F501D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» Verificar la ejecución de las diferentes acciones: preventivas, correctivas y de mejora, incluida las acciones generadas por las investigaciones de los incidentes, accidentes y enfermedades laborales, así como de las acciones generadas en las inspecciones de seguridad. </w:t>
      </w:r>
    </w:p>
    <w:p w14:paraId="125166CB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» Verificar el desarrollo de los programas de vigilancia epidemiológica de acuerdo con el análisis de las condiciones de salud y de trabajo y a los riesgos priorizados. </w:t>
      </w:r>
    </w:p>
    <w:p w14:paraId="57E12FC5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lastRenderedPageBreak/>
        <w:t xml:space="preserve">» Confirmar que se haya evaluado las no conformidades detectadas en el seguimiento al plan de trabajo anual en seguridad y salud en el trabajo. </w:t>
      </w:r>
    </w:p>
    <w:p w14:paraId="74F270FB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» Verificar el cumplimiento de los programas de vigilancia epidemiológica, de la salud de los trabajadores, acorde con las características, peligros y riesgos de la empresa. </w:t>
      </w:r>
    </w:p>
    <w:p w14:paraId="13E533EA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» Comprobar que se ha efectuado la evaluación de los resultados de los programas de rehabilitación de la salud de los trabajadores. </w:t>
      </w:r>
    </w:p>
    <w:p w14:paraId="5B054CAE" w14:textId="77777777" w:rsidR="00B840D5" w:rsidRPr="00B840D5" w:rsidRDefault="00B840D5" w:rsidP="002B0A8D">
      <w:pPr>
        <w:numPr>
          <w:ilvl w:val="1"/>
          <w:numId w:val="2"/>
        </w:numPr>
        <w:spacing w:after="200" w:line="240" w:lineRule="auto"/>
        <w:jc w:val="both"/>
        <w:rPr>
          <w:rFonts w:ascii="Arial" w:hAnsi="Arial" w:cs="Arial"/>
          <w:b/>
          <w:sz w:val="24"/>
          <w:szCs w:val="24"/>
          <w:lang w:eastAsia="x-none"/>
        </w:rPr>
      </w:pPr>
      <w:r w:rsidRPr="00B840D5">
        <w:rPr>
          <w:rFonts w:ascii="Arial" w:hAnsi="Arial" w:cs="Arial"/>
          <w:b/>
          <w:sz w:val="24"/>
          <w:szCs w:val="24"/>
          <w:lang w:eastAsia="x-none"/>
        </w:rPr>
        <w:t>INFORME DE AUDITORÍA</w:t>
      </w:r>
    </w:p>
    <w:p w14:paraId="755BA3A6" w14:textId="77777777" w:rsidR="00B840D5" w:rsidRPr="00B840D5" w:rsidRDefault="00B840D5" w:rsidP="00B840D5">
      <w:pPr>
        <w:spacing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>Es la etapa final del proceso de auditoría interna, en él se registran y analizan los resultados obtenidos, describiendo los aspectos positivos y negativos encontrados en el departamento o proceso auditado, especificando las no conformidades detectadas, las observaciones realizadas e identificando los puntos a mejorar.</w:t>
      </w:r>
    </w:p>
    <w:p w14:paraId="57A1FB7C" w14:textId="77777777" w:rsidR="00B840D5" w:rsidRPr="00B840D5" w:rsidRDefault="00B840D5" w:rsidP="00B840D5">
      <w:pPr>
        <w:spacing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>En general, debe tener la siguiente estructura:</w:t>
      </w:r>
    </w:p>
    <w:p w14:paraId="7C399856" w14:textId="77777777" w:rsidR="00B840D5" w:rsidRPr="00B840D5" w:rsidRDefault="00B840D5" w:rsidP="00B840D5">
      <w:pPr>
        <w:spacing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» Nombre de integrantes del equipo auditor, cargo y área. </w:t>
      </w:r>
    </w:p>
    <w:p w14:paraId="489628B5" w14:textId="77777777" w:rsidR="00B840D5" w:rsidRPr="00B840D5" w:rsidRDefault="00B840D5" w:rsidP="00B840D5">
      <w:pPr>
        <w:spacing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» Área auditada. </w:t>
      </w:r>
    </w:p>
    <w:p w14:paraId="43A47F32" w14:textId="77777777" w:rsidR="00B840D5" w:rsidRPr="00B840D5" w:rsidRDefault="00B840D5" w:rsidP="00B840D5">
      <w:pPr>
        <w:spacing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» Descripción del hallazgo. </w:t>
      </w:r>
    </w:p>
    <w:p w14:paraId="18B07A08" w14:textId="77777777" w:rsidR="00B840D5" w:rsidRPr="00B840D5" w:rsidRDefault="00B840D5" w:rsidP="00B840D5">
      <w:pPr>
        <w:spacing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» Descripción de las fortalezas (incluyen los aspectos que se están cumplimiento de acuerdo a las evidencias identificadas </w:t>
      </w:r>
    </w:p>
    <w:p w14:paraId="454648B7" w14:textId="77777777" w:rsidR="00B840D5" w:rsidRPr="00B840D5" w:rsidRDefault="00B840D5" w:rsidP="00B840D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» Descripción de las no conformidades relacionadas al aspecto de cumplimiento del SG-SST. </w:t>
      </w:r>
    </w:p>
    <w:p w14:paraId="34607D15" w14:textId="77777777" w:rsidR="00B840D5" w:rsidRPr="00B840D5" w:rsidRDefault="00B840D5" w:rsidP="00B840D5">
      <w:pPr>
        <w:spacing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» Descripción de las oportunidades de mejora. </w:t>
      </w:r>
    </w:p>
    <w:p w14:paraId="74AB57FB" w14:textId="77777777" w:rsidR="00B840D5" w:rsidRPr="00B840D5" w:rsidRDefault="00B840D5" w:rsidP="00B840D5">
      <w:pPr>
        <w:spacing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» Conclusiones del equipo auditor. </w:t>
      </w:r>
    </w:p>
    <w:p w14:paraId="6C5B31B7" w14:textId="77777777" w:rsidR="00B840D5" w:rsidRPr="00B840D5" w:rsidRDefault="00B840D5" w:rsidP="00B840D5">
      <w:pPr>
        <w:spacing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» Nombre y firma de los auditores. </w:t>
      </w:r>
    </w:p>
    <w:p w14:paraId="018F2B4D" w14:textId="77777777" w:rsidR="00B840D5" w:rsidRPr="00B840D5" w:rsidRDefault="00B840D5" w:rsidP="00B840D5">
      <w:pPr>
        <w:spacing w:line="240" w:lineRule="auto"/>
        <w:rPr>
          <w:rFonts w:ascii="Arial" w:hAnsi="Arial" w:cs="Arial"/>
          <w:sz w:val="24"/>
          <w:szCs w:val="24"/>
        </w:rPr>
      </w:pPr>
      <w:r w:rsidRPr="00B840D5">
        <w:rPr>
          <w:rFonts w:ascii="Arial" w:hAnsi="Arial" w:cs="Arial"/>
          <w:sz w:val="24"/>
          <w:szCs w:val="24"/>
        </w:rPr>
        <w:t xml:space="preserve">» Nombre y firma de responsable del SG-SST quien recibe el informe. </w:t>
      </w:r>
    </w:p>
    <w:p w14:paraId="6C7CD926" w14:textId="77777777" w:rsidR="00B840D5" w:rsidRDefault="00B840D5" w:rsidP="00B840D5">
      <w:pPr>
        <w:tabs>
          <w:tab w:val="left" w:pos="-4536"/>
          <w:tab w:val="left" w:pos="-4395"/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41FC2D" w14:textId="77777777" w:rsidR="009B28C7" w:rsidRPr="00B840D5" w:rsidRDefault="009B28C7" w:rsidP="00B840D5">
      <w:pPr>
        <w:tabs>
          <w:tab w:val="left" w:pos="-4536"/>
          <w:tab w:val="left" w:pos="-4395"/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A37F25" w14:textId="77777777" w:rsidR="00BC5CBA" w:rsidRPr="002028E0" w:rsidRDefault="00B840D5" w:rsidP="006C4A6A">
      <w:pPr>
        <w:pStyle w:val="Ttulo1"/>
        <w:numPr>
          <w:ilvl w:val="0"/>
          <w:numId w:val="2"/>
        </w:num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REGISTROS</w:t>
      </w:r>
    </w:p>
    <w:p w14:paraId="77516283" w14:textId="77777777" w:rsidR="00BC5CBA" w:rsidRPr="00BC5CBA" w:rsidRDefault="00BC5CBA" w:rsidP="006C4A6A">
      <w:pPr>
        <w:pStyle w:val="Prrafodelista"/>
        <w:numPr>
          <w:ilvl w:val="0"/>
          <w:numId w:val="3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C5CBA">
        <w:rPr>
          <w:rFonts w:ascii="Arial" w:eastAsia="Times New Roman" w:hAnsi="Arial" w:cs="Arial"/>
          <w:color w:val="000000"/>
          <w:sz w:val="24"/>
          <w:szCs w:val="24"/>
        </w:rPr>
        <w:t>FORMATO DE LISTA DE VERIFICACIÓN DE AUDITORÍA INTERNA</w:t>
      </w:r>
    </w:p>
    <w:p w14:paraId="083D4503" w14:textId="77777777" w:rsidR="00BC5CBA" w:rsidRPr="00BC5CBA" w:rsidRDefault="00BC5CBA" w:rsidP="006C4A6A">
      <w:pPr>
        <w:pStyle w:val="Prrafodelista"/>
        <w:numPr>
          <w:ilvl w:val="0"/>
          <w:numId w:val="3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C5CBA">
        <w:rPr>
          <w:rFonts w:ascii="Arial" w:eastAsia="Times New Roman" w:hAnsi="Arial" w:cs="Arial"/>
          <w:color w:val="000000"/>
          <w:sz w:val="24"/>
          <w:szCs w:val="24"/>
        </w:rPr>
        <w:t>FORMATO DE PROGRAMA DE AUDITORÍA INTERNA</w:t>
      </w:r>
    </w:p>
    <w:p w14:paraId="318D3CA9" w14:textId="77777777" w:rsidR="00B840D5" w:rsidRDefault="00BC5CBA" w:rsidP="002028E0">
      <w:pPr>
        <w:pStyle w:val="Prrafodelista"/>
        <w:numPr>
          <w:ilvl w:val="0"/>
          <w:numId w:val="3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C5CBA">
        <w:rPr>
          <w:rFonts w:ascii="Arial" w:eastAsia="Times New Roman" w:hAnsi="Arial" w:cs="Arial"/>
          <w:color w:val="000000"/>
          <w:sz w:val="24"/>
          <w:szCs w:val="24"/>
        </w:rPr>
        <w:t>FORMATO DE INFORME DE AUDITORÍA INTERNA</w:t>
      </w:r>
    </w:p>
    <w:p w14:paraId="29041013" w14:textId="77777777" w:rsidR="009B28C7" w:rsidRDefault="009B28C7" w:rsidP="009B28C7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A74E118" w14:textId="77777777" w:rsidR="009B28C7" w:rsidRPr="009B28C7" w:rsidRDefault="009B28C7" w:rsidP="009B28C7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25CFE8E" w14:textId="35BA7E1F" w:rsidR="00DB7DC2" w:rsidRPr="009B28C7" w:rsidRDefault="00B840D5" w:rsidP="009B28C7">
      <w:pPr>
        <w:pStyle w:val="Prrafodelista"/>
        <w:numPr>
          <w:ilvl w:val="0"/>
          <w:numId w:val="2"/>
        </w:numPr>
        <w:tabs>
          <w:tab w:val="left" w:pos="1534"/>
        </w:tabs>
        <w:spacing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9B28C7">
        <w:rPr>
          <w:rFonts w:ascii="Arial" w:hAnsi="Arial" w:cs="Arial"/>
          <w:b/>
          <w:sz w:val="24"/>
          <w:szCs w:val="24"/>
          <w:lang w:val="es-ES_tradnl"/>
        </w:rPr>
        <w:t>CONTROL DE CAMBIOS</w:t>
      </w:r>
    </w:p>
    <w:tbl>
      <w:tblPr>
        <w:tblW w:w="92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5020"/>
        <w:gridCol w:w="1860"/>
      </w:tblGrid>
      <w:tr w:rsidR="009B28C7" w:rsidRPr="00316206" w14:paraId="05E49E73" w14:textId="77777777" w:rsidTr="00AB24D2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44062"/>
            <w:vAlign w:val="center"/>
            <w:hideMark/>
          </w:tcPr>
          <w:p w14:paraId="56D828D1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162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FECHA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44062"/>
            <w:vAlign w:val="center"/>
            <w:hideMark/>
          </w:tcPr>
          <w:p w14:paraId="3DA2B9AF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162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VERSIÓN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44062"/>
            <w:vAlign w:val="center"/>
            <w:hideMark/>
          </w:tcPr>
          <w:p w14:paraId="26BA4DA9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162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OBSERVACIÓN/CAMBIO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44062"/>
            <w:vAlign w:val="center"/>
            <w:hideMark/>
          </w:tcPr>
          <w:p w14:paraId="54421320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162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RESPONSABLE</w:t>
            </w:r>
          </w:p>
        </w:tc>
      </w:tr>
      <w:tr w:rsidR="009B28C7" w:rsidRPr="00316206" w14:paraId="38DA1CCB" w14:textId="77777777" w:rsidTr="00AB24D2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63DE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1/02/2016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F711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1.0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2296" w14:textId="77777777" w:rsidR="009B28C7" w:rsidRPr="00316206" w:rsidRDefault="009B28C7" w:rsidP="00AB24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Primera Emisión Implementación del SG-SST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C56A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9B28C7" w:rsidRPr="00316206" w14:paraId="38E79107" w14:textId="77777777" w:rsidTr="00AB24D2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F74CF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1/02/2017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0F39A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2.0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E42F3" w14:textId="77777777" w:rsidR="009B28C7" w:rsidRPr="00316206" w:rsidRDefault="009B28C7" w:rsidP="00AB24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1C40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9B28C7" w:rsidRPr="00316206" w14:paraId="3777335D" w14:textId="77777777" w:rsidTr="00AB24D2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381DA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2/02/2018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94689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 3.0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D467" w14:textId="77777777" w:rsidR="009B28C7" w:rsidRPr="00316206" w:rsidRDefault="009B28C7" w:rsidP="00AB24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85D10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9B28C7" w:rsidRPr="00316206" w14:paraId="23BD6BA7" w14:textId="77777777" w:rsidTr="00AB24D2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36B2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3/02/2020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488C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 4.0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8DC55" w14:textId="77777777" w:rsidR="009B28C7" w:rsidRPr="00316206" w:rsidRDefault="009B28C7" w:rsidP="00AB24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6892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9B28C7" w:rsidRPr="00316206" w14:paraId="0A045650" w14:textId="77777777" w:rsidTr="00AB24D2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AB81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4/02/2022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B326D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 5.0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7324" w14:textId="77777777" w:rsidR="009B28C7" w:rsidRPr="00316206" w:rsidRDefault="009B28C7" w:rsidP="00AB24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FE300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9B28C7" w:rsidRPr="00316206" w14:paraId="7D03C437" w14:textId="77777777" w:rsidTr="00AB24D2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FF056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5/02/2024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F2B3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 6.0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A69B" w14:textId="77777777" w:rsidR="009B28C7" w:rsidRPr="00316206" w:rsidRDefault="009B28C7" w:rsidP="00AB24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E392A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9B28C7" w:rsidRPr="00316206" w14:paraId="760989F2" w14:textId="77777777" w:rsidTr="00AB24D2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B6885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6/02/2025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57794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 7.0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94A9E" w14:textId="77777777" w:rsidR="009B28C7" w:rsidRPr="00316206" w:rsidRDefault="009B28C7" w:rsidP="00AB24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Cambio el Logo Institucional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09825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9B28C7" w:rsidRPr="00316206" w14:paraId="6BA402CC" w14:textId="77777777" w:rsidTr="00AB24D2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0631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7/07/2026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07A9D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 xml:space="preserve"> 8.0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CB9B1" w14:textId="77777777" w:rsidR="009B28C7" w:rsidRPr="00316206" w:rsidRDefault="009B28C7" w:rsidP="00AB24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Se Retira el Logo de Calidad.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CA147" w14:textId="77777777" w:rsidR="009B28C7" w:rsidRPr="00316206" w:rsidRDefault="009B28C7" w:rsidP="00AB2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316206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</w:tbl>
    <w:p w14:paraId="706D8CAB" w14:textId="77777777" w:rsidR="009B28C7" w:rsidRDefault="009B28C7" w:rsidP="009B28C7">
      <w:pPr>
        <w:tabs>
          <w:tab w:val="left" w:pos="1534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016D7BC" w14:textId="77777777" w:rsidR="009B28C7" w:rsidRPr="009B28C7" w:rsidRDefault="009B28C7" w:rsidP="009B28C7">
      <w:pPr>
        <w:tabs>
          <w:tab w:val="left" w:pos="1534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0E9D3B37" w14:textId="77777777" w:rsidR="00D46BA3" w:rsidRPr="00B840D5" w:rsidRDefault="00D46BA3" w:rsidP="00B840D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D46BA3" w:rsidRPr="00B840D5" w:rsidSect="00BE5731">
      <w:headerReference w:type="default" r:id="rId8"/>
      <w:footerReference w:type="default" r:id="rId9"/>
      <w:pgSz w:w="12240" w:h="15840"/>
      <w:pgMar w:top="1417" w:right="1701" w:bottom="1843" w:left="1701" w:header="70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9851D" w14:textId="77777777" w:rsidR="00BC3C5F" w:rsidRDefault="00BC3C5F" w:rsidP="00DB7DC2">
      <w:pPr>
        <w:spacing w:after="0" w:line="240" w:lineRule="auto"/>
      </w:pPr>
      <w:r>
        <w:separator/>
      </w:r>
    </w:p>
  </w:endnote>
  <w:endnote w:type="continuationSeparator" w:id="0">
    <w:p w14:paraId="21D4238C" w14:textId="77777777" w:rsidR="00BC3C5F" w:rsidRDefault="00BC3C5F" w:rsidP="00DB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4D396" w14:textId="77777777" w:rsidR="00BE5731" w:rsidRPr="002D1798" w:rsidRDefault="00BE5731" w:rsidP="00BE5731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Calle 21 No. 1C -17</w:t>
    </w:r>
  </w:p>
  <w:p w14:paraId="0586036D" w14:textId="77777777" w:rsidR="00BE5731" w:rsidRPr="002D1798" w:rsidRDefault="00BE5731" w:rsidP="00BE5731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Teléfonos 8 75 31 81 – 8 75 23 21  fax: Ext. 124</w:t>
    </w:r>
  </w:p>
  <w:p w14:paraId="013E2F96" w14:textId="77777777" w:rsidR="00BE5731" w:rsidRPr="002D1798" w:rsidRDefault="00BE5731" w:rsidP="00BE5731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2D1798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49B44FCE" w14:textId="77777777" w:rsidR="00BE5731" w:rsidRPr="002D1798" w:rsidRDefault="00BE5731" w:rsidP="00BE5731">
    <w:pPr>
      <w:tabs>
        <w:tab w:val="center" w:pos="4419"/>
        <w:tab w:val="right" w:pos="8838"/>
      </w:tabs>
      <w:spacing w:after="0"/>
      <w:jc w:val="center"/>
      <w:rPr>
        <w:rFonts w:ascii="Arial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Neiva – Huila (Colombia).</w:t>
    </w:r>
  </w:p>
  <w:p w14:paraId="2566622A" w14:textId="77777777" w:rsidR="00BE5731" w:rsidRPr="00940DDC" w:rsidRDefault="00BE5731" w:rsidP="00BE5731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940DDC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940DDC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940DDC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1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940DDC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940DDC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5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5CC586B5" w14:textId="5D60EE7D" w:rsidR="005369E5" w:rsidRPr="00BE5731" w:rsidRDefault="005369E5" w:rsidP="00BE573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758F6" w14:textId="77777777" w:rsidR="00BC3C5F" w:rsidRDefault="00BC3C5F" w:rsidP="00DB7DC2">
      <w:pPr>
        <w:spacing w:after="0" w:line="240" w:lineRule="auto"/>
      </w:pPr>
      <w:r>
        <w:separator/>
      </w:r>
    </w:p>
  </w:footnote>
  <w:footnote w:type="continuationSeparator" w:id="0">
    <w:p w14:paraId="6837F26F" w14:textId="77777777" w:rsidR="00BC3C5F" w:rsidRDefault="00BC3C5F" w:rsidP="00DB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782" w:type="dxa"/>
      <w:tblInd w:w="-431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69"/>
      <w:gridCol w:w="7513"/>
    </w:tblGrid>
    <w:tr w:rsidR="00BE5731" w14:paraId="731B9043" w14:textId="77777777" w:rsidTr="00BE5731">
      <w:trPr>
        <w:trHeight w:val="699"/>
      </w:trPr>
      <w:tc>
        <w:tcPr>
          <w:tcW w:w="2269" w:type="dxa"/>
          <w:vMerge w:val="restart"/>
          <w:vAlign w:val="center"/>
        </w:tcPr>
        <w:p w14:paraId="13117C2B" w14:textId="78881ABB" w:rsidR="00BE5731" w:rsidRPr="00DB7DC2" w:rsidRDefault="00BE5731" w:rsidP="00DB7DC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876628F" wp14:editId="31C18DC0">
                <wp:extent cx="876300" cy="855345"/>
                <wp:effectExtent l="0" t="0" r="0" b="1905"/>
                <wp:docPr id="1738843071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ABD768-1473-47EC-9166-A8A2CB0589D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EBABD768-1473-47EC-9166-A8A2CB0589D9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7030" cy="8560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vAlign w:val="center"/>
        </w:tcPr>
        <w:p w14:paraId="37714900" w14:textId="77777777" w:rsidR="00BE5731" w:rsidRPr="00452BBF" w:rsidRDefault="00BE5731" w:rsidP="00BE5731">
          <w:pPr>
            <w:pStyle w:val="Encabezado"/>
            <w:jc w:val="center"/>
            <w:rPr>
              <w:rFonts w:ascii="Arial" w:hAnsi="Arial" w:cs="Arial"/>
              <w:b/>
              <w:szCs w:val="18"/>
            </w:rPr>
          </w:pPr>
          <w:r w:rsidRPr="00452BBF">
            <w:rPr>
              <w:rFonts w:ascii="Arial" w:hAnsi="Arial" w:cs="Arial"/>
              <w:b/>
              <w:szCs w:val="18"/>
            </w:rPr>
            <w:t>AGUAS DEL HUILA S.A. E.S.P.</w:t>
          </w:r>
        </w:p>
        <w:p w14:paraId="048EBDFF" w14:textId="100A60CA" w:rsidR="00BE5731" w:rsidRPr="00452BBF" w:rsidRDefault="00BE5731" w:rsidP="00BE5731">
          <w:pPr>
            <w:pStyle w:val="Encabezado"/>
            <w:jc w:val="center"/>
            <w:rPr>
              <w:rFonts w:ascii="Arial" w:hAnsi="Arial" w:cs="Arial"/>
              <w:b/>
              <w:szCs w:val="18"/>
            </w:rPr>
          </w:pPr>
          <w:r w:rsidRPr="00452BBF">
            <w:rPr>
              <w:rFonts w:ascii="Arial" w:hAnsi="Arial" w:cs="Arial"/>
              <w:b/>
              <w:szCs w:val="18"/>
            </w:rPr>
            <w:t>NIT.  800.100.553-2</w:t>
          </w:r>
        </w:p>
      </w:tc>
    </w:tr>
    <w:tr w:rsidR="00BE5731" w14:paraId="278715A0" w14:textId="77777777" w:rsidTr="00AD1893">
      <w:tblPrEx>
        <w:tblCellMar>
          <w:left w:w="108" w:type="dxa"/>
          <w:right w:w="108" w:type="dxa"/>
        </w:tblCellMar>
      </w:tblPrEx>
      <w:trPr>
        <w:trHeight w:val="703"/>
      </w:trPr>
      <w:tc>
        <w:tcPr>
          <w:tcW w:w="2269" w:type="dxa"/>
          <w:vMerge/>
          <w:vAlign w:val="center"/>
        </w:tcPr>
        <w:p w14:paraId="67C9833A" w14:textId="77777777" w:rsidR="00BE5731" w:rsidRPr="00DB7DC2" w:rsidRDefault="00BE5731" w:rsidP="00DB7DC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7513" w:type="dxa"/>
          <w:vAlign w:val="center"/>
        </w:tcPr>
        <w:p w14:paraId="4650E8FD" w14:textId="77777777" w:rsidR="00BE5731" w:rsidRPr="00452BBF" w:rsidRDefault="00BE5731" w:rsidP="00BE5731">
          <w:pPr>
            <w:pStyle w:val="Encabezado"/>
            <w:jc w:val="center"/>
            <w:rPr>
              <w:rFonts w:ascii="Arial" w:hAnsi="Arial" w:cs="Arial"/>
              <w:b/>
              <w:szCs w:val="18"/>
            </w:rPr>
          </w:pPr>
          <w:r w:rsidRPr="00452BBF">
            <w:rPr>
              <w:rFonts w:ascii="Arial" w:hAnsi="Arial" w:cs="Arial"/>
              <w:b/>
              <w:szCs w:val="18"/>
            </w:rPr>
            <w:t xml:space="preserve">AUDITORÍA INTERNA DEL SISTEMA. </w:t>
          </w:r>
        </w:p>
        <w:p w14:paraId="38BC3697" w14:textId="792FEC69" w:rsidR="00BE5731" w:rsidRPr="00452BBF" w:rsidRDefault="00BE5731" w:rsidP="00BE5731">
          <w:pPr>
            <w:pStyle w:val="Encabezado"/>
            <w:jc w:val="center"/>
            <w:rPr>
              <w:rFonts w:ascii="Arial" w:hAnsi="Arial" w:cs="Arial"/>
              <w:b/>
              <w:szCs w:val="18"/>
            </w:rPr>
          </w:pPr>
          <w:r w:rsidRPr="00452BBF">
            <w:rPr>
              <w:rFonts w:ascii="Arial" w:hAnsi="Arial" w:cs="Arial"/>
              <w:b/>
              <w:szCs w:val="18"/>
            </w:rPr>
            <w:t>VERSION 8.0</w:t>
          </w:r>
        </w:p>
      </w:tc>
    </w:tr>
  </w:tbl>
  <w:p w14:paraId="037A5620" w14:textId="77777777" w:rsidR="00DB7DC2" w:rsidRDefault="0010218D" w:rsidP="0010218D">
    <w:pPr>
      <w:pStyle w:val="Encabezado"/>
      <w:tabs>
        <w:tab w:val="clear" w:pos="4419"/>
        <w:tab w:val="clear" w:pos="8838"/>
        <w:tab w:val="left" w:pos="65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13956"/>
    <w:multiLevelType w:val="multilevel"/>
    <w:tmpl w:val="38DCE0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827"/>
        </w:tabs>
        <w:ind w:left="827" w:hanging="82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16F31045"/>
    <w:multiLevelType w:val="hybridMultilevel"/>
    <w:tmpl w:val="E31E794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448B2"/>
    <w:multiLevelType w:val="multilevel"/>
    <w:tmpl w:val="DA349288"/>
    <w:lvl w:ilvl="0">
      <w:start w:val="1"/>
      <w:numFmt w:val="bullet"/>
      <w:pStyle w:val="Ttulo1"/>
      <w:lvlText w:val=""/>
      <w:lvlJc w:val="left"/>
      <w:pPr>
        <w:tabs>
          <w:tab w:val="num" w:pos="0"/>
        </w:tabs>
      </w:pPr>
      <w:rPr>
        <w:rFonts w:ascii="Wingdings" w:hAnsi="Wingdings" w:hint="default"/>
        <w:b/>
      </w:rPr>
    </w:lvl>
    <w:lvl w:ilvl="1">
      <w:start w:val="1"/>
      <w:numFmt w:val="bullet"/>
      <w:pStyle w:val="Ttulo2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</w:pPr>
      <w:rPr>
        <w:rFonts w:ascii="Symbol" w:hAnsi="Symbol"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3" w15:restartNumberingAfterBreak="0">
    <w:nsid w:val="24324B27"/>
    <w:multiLevelType w:val="hybridMultilevel"/>
    <w:tmpl w:val="42F871FE"/>
    <w:lvl w:ilvl="0" w:tplc="240A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4" w15:restartNumberingAfterBreak="0">
    <w:nsid w:val="41E64887"/>
    <w:multiLevelType w:val="hybridMultilevel"/>
    <w:tmpl w:val="F94C7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D43C0"/>
    <w:multiLevelType w:val="hybridMultilevel"/>
    <w:tmpl w:val="3844E306"/>
    <w:lvl w:ilvl="0" w:tplc="C5723F7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330364">
    <w:abstractNumId w:val="2"/>
  </w:num>
  <w:num w:numId="2" w16cid:durableId="446042113">
    <w:abstractNumId w:val="0"/>
  </w:num>
  <w:num w:numId="3" w16cid:durableId="1187713427">
    <w:abstractNumId w:val="4"/>
  </w:num>
  <w:num w:numId="4" w16cid:durableId="783421715">
    <w:abstractNumId w:val="1"/>
  </w:num>
  <w:num w:numId="5" w16cid:durableId="168645764">
    <w:abstractNumId w:val="3"/>
  </w:num>
  <w:num w:numId="6" w16cid:durableId="203214099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C2"/>
    <w:rsid w:val="00085121"/>
    <w:rsid w:val="0010218D"/>
    <w:rsid w:val="00114EEB"/>
    <w:rsid w:val="001F53C4"/>
    <w:rsid w:val="002028E0"/>
    <w:rsid w:val="002203AD"/>
    <w:rsid w:val="002B0A8D"/>
    <w:rsid w:val="00356CF1"/>
    <w:rsid w:val="003763CA"/>
    <w:rsid w:val="00452BBF"/>
    <w:rsid w:val="004F5392"/>
    <w:rsid w:val="005369E5"/>
    <w:rsid w:val="005D3D3B"/>
    <w:rsid w:val="006204C6"/>
    <w:rsid w:val="006C4A6A"/>
    <w:rsid w:val="00730C9C"/>
    <w:rsid w:val="007413FB"/>
    <w:rsid w:val="007533D7"/>
    <w:rsid w:val="00775F94"/>
    <w:rsid w:val="007907A5"/>
    <w:rsid w:val="007E19B3"/>
    <w:rsid w:val="008D52AA"/>
    <w:rsid w:val="00967B0F"/>
    <w:rsid w:val="009B28C7"/>
    <w:rsid w:val="00A8221C"/>
    <w:rsid w:val="00AD1893"/>
    <w:rsid w:val="00B33904"/>
    <w:rsid w:val="00B840D5"/>
    <w:rsid w:val="00BC3C5F"/>
    <w:rsid w:val="00BC5CBA"/>
    <w:rsid w:val="00BE5731"/>
    <w:rsid w:val="00BF719D"/>
    <w:rsid w:val="00D46BA3"/>
    <w:rsid w:val="00D60A11"/>
    <w:rsid w:val="00DB7DC2"/>
    <w:rsid w:val="00E303D7"/>
    <w:rsid w:val="00FA02A3"/>
    <w:rsid w:val="00FA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300EA"/>
  <w15:chartTrackingRefBased/>
  <w15:docId w15:val="{1C7B0934-9778-4875-BDDA-F3B73802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B7DC2"/>
  </w:style>
  <w:style w:type="paragraph" w:styleId="Ttulo1">
    <w:name w:val="heading 1"/>
    <w:aliases w:val="Topen Título 1"/>
    <w:basedOn w:val="Normal"/>
    <w:next w:val="Normal"/>
    <w:link w:val="Ttulo1Car"/>
    <w:uiPriority w:val="99"/>
    <w:qFormat/>
    <w:rsid w:val="007907A5"/>
    <w:pPr>
      <w:keepNext/>
      <w:numPr>
        <w:numId w:val="1"/>
      </w:numPr>
      <w:tabs>
        <w:tab w:val="left" w:pos="357"/>
      </w:tabs>
      <w:spacing w:after="120" w:line="240" w:lineRule="auto"/>
      <w:jc w:val="both"/>
      <w:outlineLvl w:val="0"/>
    </w:pPr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paragraph" w:styleId="Ttulo2">
    <w:name w:val="heading 2"/>
    <w:aliases w:val="Topen Título 2"/>
    <w:basedOn w:val="Normal"/>
    <w:next w:val="Normal"/>
    <w:link w:val="Ttulo2Car"/>
    <w:uiPriority w:val="99"/>
    <w:qFormat/>
    <w:rsid w:val="007907A5"/>
    <w:pPr>
      <w:keepNext/>
      <w:numPr>
        <w:ilvl w:val="1"/>
        <w:numId w:val="1"/>
      </w:numPr>
      <w:tabs>
        <w:tab w:val="left" w:pos="539"/>
      </w:tabs>
      <w:spacing w:after="120" w:line="240" w:lineRule="auto"/>
      <w:jc w:val="both"/>
      <w:outlineLvl w:val="1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7907A5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7907A5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7907A5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7907A5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7907A5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7907A5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DC2"/>
  </w:style>
  <w:style w:type="paragraph" w:styleId="Piedepgina">
    <w:name w:val="footer"/>
    <w:basedOn w:val="Normal"/>
    <w:link w:val="Piedepgina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DC2"/>
  </w:style>
  <w:style w:type="table" w:styleId="Tablaconcuadrcula">
    <w:name w:val="Table Grid"/>
    <w:basedOn w:val="Tablanormal"/>
    <w:rsid w:val="00DB7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DB7DC2"/>
  </w:style>
  <w:style w:type="paragraph" w:customStyle="1" w:styleId="Default">
    <w:name w:val="Default"/>
    <w:rsid w:val="00DB7D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DB7DC2"/>
    <w:rPr>
      <w:color w:val="0000FF"/>
      <w:u w:val="single"/>
    </w:rPr>
  </w:style>
  <w:style w:type="paragraph" w:styleId="Sinespaciado">
    <w:name w:val="No Spacing"/>
    <w:uiPriority w:val="1"/>
    <w:qFormat/>
    <w:rsid w:val="00DB7DC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B7DC2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356CF1"/>
    <w:rPr>
      <w:b/>
      <w:bCs/>
    </w:rPr>
  </w:style>
  <w:style w:type="character" w:customStyle="1" w:styleId="Ttulo1Car">
    <w:name w:val="Título 1 Car"/>
    <w:aliases w:val="Topen Título 1 Car"/>
    <w:basedOn w:val="Fuentedeprrafopredeter"/>
    <w:link w:val="Ttulo1"/>
    <w:uiPriority w:val="99"/>
    <w:rsid w:val="007907A5"/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character" w:customStyle="1" w:styleId="Ttulo2Car">
    <w:name w:val="Título 2 Car"/>
    <w:aliases w:val="Topen Título 2 Car"/>
    <w:basedOn w:val="Fuentedeprrafopredeter"/>
    <w:link w:val="Ttulo2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7907A5"/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9"/>
    <w:rsid w:val="007907A5"/>
    <w:rPr>
      <w:rFonts w:ascii="Arial" w:eastAsia="Times New Roman" w:hAnsi="Arial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7907A5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7907A5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7907A5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FA02A3"/>
    <w:pPr>
      <w:spacing w:after="0" w:line="240" w:lineRule="auto"/>
    </w:pPr>
    <w:rPr>
      <w:rFonts w:eastAsiaTheme="minorEastAsia"/>
      <w:lang w:eastAsia="es-CO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5D3D3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3D3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D3D3B"/>
    <w:rPr>
      <w:vertAlign w:val="superscript"/>
    </w:rPr>
  </w:style>
  <w:style w:type="paragraph" w:styleId="NormalWeb">
    <w:name w:val="Normal (Web)"/>
    <w:basedOn w:val="Normal"/>
    <w:uiPriority w:val="99"/>
    <w:rsid w:val="00D46BA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D46BA3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D46BA3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D46BA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46BA3"/>
  </w:style>
  <w:style w:type="paragraph" w:customStyle="1" w:styleId="Numerar">
    <w:name w:val="Numerar"/>
    <w:basedOn w:val="Normal"/>
    <w:rsid w:val="008D52AA"/>
    <w:pPr>
      <w:tabs>
        <w:tab w:val="left" w:pos="284"/>
      </w:tabs>
      <w:spacing w:after="0" w:line="240" w:lineRule="auto"/>
      <w:ind w:left="567" w:hanging="567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5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51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F6C6D-F5DF-41E5-8E15-00846FA3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1654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JUAN CARLOS BERJAN BAHAMON</cp:lastModifiedBy>
  <cp:revision>15</cp:revision>
  <dcterms:created xsi:type="dcterms:W3CDTF">2016-11-04T23:27:00Z</dcterms:created>
  <dcterms:modified xsi:type="dcterms:W3CDTF">2026-07-30T20:04:00Z</dcterms:modified>
</cp:coreProperties>
</file>